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2086C" w14:textId="77777777" w:rsidR="0013058B" w:rsidRDefault="0013058B">
      <w:pPr>
        <w:rPr>
          <w:rFonts w:ascii="Comic Sans MS" w:hAnsi="Comic Sans MS"/>
          <w:sz w:val="24"/>
          <w:szCs w:val="24"/>
        </w:rPr>
      </w:pPr>
    </w:p>
    <w:p w14:paraId="78F0F816" w14:textId="77777777" w:rsidR="00DC61C2" w:rsidRDefault="00DC61C2">
      <w:pPr>
        <w:rPr>
          <w:rFonts w:ascii="Comic Sans MS" w:hAnsi="Comic Sans MS"/>
          <w:sz w:val="24"/>
          <w:szCs w:val="24"/>
        </w:rPr>
      </w:pPr>
    </w:p>
    <w:p w14:paraId="08C0ACF8" w14:textId="77777777" w:rsidR="00576FA2" w:rsidRDefault="00576FA2">
      <w:pPr>
        <w:rPr>
          <w:rFonts w:ascii="Comic Sans MS" w:hAnsi="Comic Sans MS"/>
          <w:sz w:val="24"/>
          <w:szCs w:val="24"/>
        </w:rPr>
      </w:pPr>
    </w:p>
    <w:p w14:paraId="57704F44" w14:textId="77777777" w:rsidR="00576FA2" w:rsidRDefault="00576FA2">
      <w:pPr>
        <w:rPr>
          <w:rFonts w:ascii="Comic Sans MS" w:hAnsi="Comic Sans MS"/>
          <w:sz w:val="24"/>
          <w:szCs w:val="24"/>
        </w:rPr>
      </w:pPr>
    </w:p>
    <w:p w14:paraId="0A78FA76" w14:textId="77777777" w:rsidR="00DC61C2" w:rsidRDefault="00DC61C2">
      <w:pPr>
        <w:rPr>
          <w:rFonts w:ascii="Arial" w:hAnsi="Arial" w:cs="Arial"/>
          <w:sz w:val="24"/>
          <w:szCs w:val="24"/>
        </w:rPr>
      </w:pPr>
    </w:p>
    <w:p w14:paraId="4B09EED3" w14:textId="62B867BB" w:rsidR="00F9022D" w:rsidRPr="00DC61C2" w:rsidRDefault="00F9022D" w:rsidP="00DC61C2">
      <w:pPr>
        <w:jc w:val="center"/>
        <w:rPr>
          <w:rFonts w:ascii="Arial" w:hAnsi="Arial" w:cs="Arial"/>
          <w:sz w:val="24"/>
          <w:szCs w:val="24"/>
        </w:rPr>
      </w:pPr>
      <w:r w:rsidRPr="00DC61C2">
        <w:rPr>
          <w:rFonts w:ascii="Arial" w:hAnsi="Arial" w:cs="Arial"/>
          <w:sz w:val="24"/>
          <w:szCs w:val="24"/>
        </w:rPr>
        <w:t>Cancellation and No-Show Policy</w:t>
      </w:r>
    </w:p>
    <w:p w14:paraId="571BFB74" w14:textId="77777777" w:rsidR="00F9022D" w:rsidRPr="00DC61C2" w:rsidRDefault="00F9022D">
      <w:pPr>
        <w:rPr>
          <w:rFonts w:ascii="Arial" w:hAnsi="Arial" w:cs="Arial"/>
          <w:sz w:val="24"/>
          <w:szCs w:val="24"/>
        </w:rPr>
      </w:pPr>
    </w:p>
    <w:p w14:paraId="678A7312" w14:textId="77777777" w:rsidR="00F9022D" w:rsidRPr="00DC61C2" w:rsidRDefault="00F9022D">
      <w:pPr>
        <w:rPr>
          <w:rFonts w:ascii="Arial" w:hAnsi="Arial" w:cs="Arial"/>
          <w:sz w:val="20"/>
          <w:szCs w:val="20"/>
        </w:rPr>
      </w:pPr>
      <w:r w:rsidRPr="00DC61C2">
        <w:rPr>
          <w:rFonts w:ascii="Arial" w:hAnsi="Arial" w:cs="Arial"/>
          <w:sz w:val="20"/>
          <w:szCs w:val="20"/>
        </w:rPr>
        <w:t xml:space="preserve">We understand that things happen and plans change. Rest assured that we are here to help. If you need to </w:t>
      </w:r>
      <w:r w:rsidR="00F74BF3" w:rsidRPr="00DC61C2">
        <w:rPr>
          <w:rFonts w:ascii="Arial" w:hAnsi="Arial" w:cs="Arial"/>
          <w:sz w:val="20"/>
          <w:szCs w:val="20"/>
        </w:rPr>
        <w:t>make a change to an existing appointment, we kindly ask that you call ahead.</w:t>
      </w:r>
    </w:p>
    <w:p w14:paraId="456D62E3" w14:textId="77777777" w:rsidR="00F74BF3" w:rsidRPr="00DC61C2" w:rsidRDefault="00F74BF3">
      <w:pPr>
        <w:rPr>
          <w:rFonts w:ascii="Arial" w:hAnsi="Arial" w:cs="Arial"/>
          <w:sz w:val="20"/>
          <w:szCs w:val="20"/>
        </w:rPr>
      </w:pPr>
      <w:r w:rsidRPr="00DC61C2">
        <w:rPr>
          <w:rFonts w:ascii="Arial" w:hAnsi="Arial" w:cs="Arial"/>
          <w:sz w:val="20"/>
          <w:szCs w:val="20"/>
        </w:rPr>
        <w:t xml:space="preserve">Unfortunately, if you choose to no-show or give less than 24 </w:t>
      </w:r>
      <w:proofErr w:type="spellStart"/>
      <w:r w:rsidRPr="00DC61C2">
        <w:rPr>
          <w:rFonts w:ascii="Arial" w:hAnsi="Arial" w:cs="Arial"/>
          <w:sz w:val="20"/>
          <w:szCs w:val="20"/>
        </w:rPr>
        <w:t>hours notice</w:t>
      </w:r>
      <w:proofErr w:type="spellEnd"/>
      <w:r w:rsidRPr="00DC61C2">
        <w:rPr>
          <w:rFonts w:ascii="Arial" w:hAnsi="Arial" w:cs="Arial"/>
          <w:sz w:val="20"/>
          <w:szCs w:val="20"/>
        </w:rPr>
        <w:t xml:space="preserve"> to cancel or reschedule, you will be charged a cancellation/no-show fee of $50.</w:t>
      </w:r>
    </w:p>
    <w:p w14:paraId="10778725" w14:textId="77777777" w:rsidR="00C166DB" w:rsidRPr="00DC61C2" w:rsidRDefault="00C166DB">
      <w:pPr>
        <w:rPr>
          <w:rFonts w:ascii="Arial" w:hAnsi="Arial" w:cs="Arial"/>
          <w:sz w:val="20"/>
          <w:szCs w:val="20"/>
        </w:rPr>
      </w:pPr>
      <w:r w:rsidRPr="00DC61C2">
        <w:rPr>
          <w:rFonts w:ascii="Arial" w:hAnsi="Arial" w:cs="Arial"/>
          <w:sz w:val="20"/>
          <w:szCs w:val="20"/>
        </w:rPr>
        <w:t>In the event of three no-show appointments within a 12 month period</w:t>
      </w:r>
      <w:r w:rsidR="005F751F" w:rsidRPr="00DC61C2">
        <w:rPr>
          <w:rFonts w:ascii="Arial" w:hAnsi="Arial" w:cs="Arial"/>
          <w:sz w:val="20"/>
          <w:szCs w:val="20"/>
        </w:rPr>
        <w:t xml:space="preserve">, you will no longer be able to schedule treatment with our </w:t>
      </w:r>
      <w:r w:rsidR="007F3042" w:rsidRPr="00DC61C2">
        <w:rPr>
          <w:rFonts w:ascii="Arial" w:hAnsi="Arial" w:cs="Arial"/>
          <w:sz w:val="20"/>
          <w:szCs w:val="20"/>
        </w:rPr>
        <w:t>providers</w:t>
      </w:r>
      <w:r w:rsidR="005F751F" w:rsidRPr="00DC61C2">
        <w:rPr>
          <w:rFonts w:ascii="Arial" w:hAnsi="Arial" w:cs="Arial"/>
          <w:sz w:val="20"/>
          <w:szCs w:val="20"/>
        </w:rPr>
        <w:t xml:space="preserve">. In </w:t>
      </w:r>
      <w:r w:rsidR="007F3042" w:rsidRPr="00DC61C2">
        <w:rPr>
          <w:rFonts w:ascii="Arial" w:hAnsi="Arial" w:cs="Arial"/>
          <w:sz w:val="20"/>
          <w:szCs w:val="20"/>
        </w:rPr>
        <w:t>order</w:t>
      </w:r>
      <w:r w:rsidR="005F751F" w:rsidRPr="00DC61C2">
        <w:rPr>
          <w:rFonts w:ascii="Arial" w:hAnsi="Arial" w:cs="Arial"/>
          <w:sz w:val="20"/>
          <w:szCs w:val="20"/>
        </w:rPr>
        <w:t xml:space="preserve"> to prevent</w:t>
      </w:r>
      <w:r w:rsidR="007F3042" w:rsidRPr="00DC61C2">
        <w:rPr>
          <w:rFonts w:ascii="Arial" w:hAnsi="Arial" w:cs="Arial"/>
          <w:sz w:val="20"/>
          <w:szCs w:val="20"/>
        </w:rPr>
        <w:t xml:space="preserve"> this from happening, please reach out to us no less than 24 hours prior to your scheduled appointment. </w:t>
      </w:r>
    </w:p>
    <w:p w14:paraId="54884066" w14:textId="77777777" w:rsidR="007F3042" w:rsidRPr="00DC61C2" w:rsidRDefault="007F3042">
      <w:pPr>
        <w:rPr>
          <w:rFonts w:ascii="Arial" w:hAnsi="Arial" w:cs="Arial"/>
          <w:sz w:val="20"/>
          <w:szCs w:val="20"/>
        </w:rPr>
      </w:pPr>
    </w:p>
    <w:p w14:paraId="0A1B7E79" w14:textId="77777777" w:rsidR="007F3042" w:rsidRPr="00DC61C2" w:rsidRDefault="007F3042">
      <w:pPr>
        <w:rPr>
          <w:rFonts w:ascii="Arial" w:hAnsi="Arial" w:cs="Arial"/>
          <w:sz w:val="20"/>
          <w:szCs w:val="20"/>
        </w:rPr>
      </w:pPr>
      <w:r w:rsidRPr="00DC61C2">
        <w:rPr>
          <w:rFonts w:ascii="Arial" w:hAnsi="Arial" w:cs="Arial"/>
          <w:sz w:val="20"/>
          <w:szCs w:val="20"/>
        </w:rPr>
        <w:t xml:space="preserve">By completing and signing this form, you acknowledge that you have read and understand our cancellation and no-show policy. </w:t>
      </w:r>
    </w:p>
    <w:p w14:paraId="5BCF8D45" w14:textId="77777777" w:rsidR="007F3042" w:rsidRPr="00DC61C2" w:rsidRDefault="007F3042">
      <w:pPr>
        <w:rPr>
          <w:rFonts w:ascii="Arial" w:hAnsi="Arial" w:cs="Arial"/>
          <w:sz w:val="20"/>
          <w:szCs w:val="20"/>
        </w:rPr>
      </w:pPr>
    </w:p>
    <w:p w14:paraId="446B7B70" w14:textId="77777777" w:rsidR="007F3042" w:rsidRPr="00BA5785" w:rsidRDefault="0013058B">
      <w:pPr>
        <w:rPr>
          <w:rFonts w:ascii="Arial" w:hAnsi="Arial" w:cs="Arial"/>
          <w:sz w:val="20"/>
          <w:szCs w:val="20"/>
        </w:rPr>
      </w:pPr>
      <w:r w:rsidRPr="00DC61C2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B5CB0" wp14:editId="33CFC672">
                <wp:simplePos x="0" y="0"/>
                <wp:positionH relativeFrom="column">
                  <wp:posOffset>3596640</wp:posOffset>
                </wp:positionH>
                <wp:positionV relativeFrom="paragraph">
                  <wp:posOffset>130175</wp:posOffset>
                </wp:positionV>
                <wp:extent cx="19964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F3AE1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pt,10.25pt" to="440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DC61C2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CDC94" wp14:editId="33A6F973">
                <wp:simplePos x="0" y="0"/>
                <wp:positionH relativeFrom="column">
                  <wp:posOffset>502920</wp:posOffset>
                </wp:positionH>
                <wp:positionV relativeFrom="paragraph">
                  <wp:posOffset>145415</wp:posOffset>
                </wp:positionV>
                <wp:extent cx="2514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886E8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11.45pt" to="237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DC61C2">
        <w:rPr>
          <w:rFonts w:ascii="Arial" w:hAnsi="Arial" w:cs="Arial"/>
          <w:sz w:val="20"/>
          <w:szCs w:val="20"/>
        </w:rPr>
        <w:t xml:space="preserve">Signed: </w:t>
      </w:r>
      <w:r w:rsidRPr="00DC61C2">
        <w:rPr>
          <w:rFonts w:ascii="Arial" w:hAnsi="Arial" w:cs="Arial"/>
          <w:sz w:val="20"/>
          <w:szCs w:val="20"/>
        </w:rPr>
        <w:tab/>
      </w:r>
      <w:r w:rsidRPr="00DC61C2">
        <w:rPr>
          <w:rFonts w:ascii="Arial" w:hAnsi="Arial" w:cs="Arial"/>
          <w:sz w:val="20"/>
          <w:szCs w:val="20"/>
        </w:rPr>
        <w:tab/>
      </w:r>
      <w:r w:rsidRPr="00DC61C2">
        <w:rPr>
          <w:rFonts w:ascii="Arial" w:hAnsi="Arial" w:cs="Arial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bookmarkStart w:id="0" w:name="_GoBack"/>
      <w:r w:rsidRPr="00BA5785">
        <w:rPr>
          <w:rFonts w:ascii="Arial" w:hAnsi="Arial" w:cs="Arial"/>
          <w:sz w:val="20"/>
          <w:szCs w:val="20"/>
        </w:rPr>
        <w:t xml:space="preserve">Date: </w:t>
      </w:r>
      <w:bookmarkEnd w:id="0"/>
    </w:p>
    <w:sectPr w:rsidR="007F3042" w:rsidRPr="00BA578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3B234" w14:textId="77777777" w:rsidR="00C166DB" w:rsidRDefault="00C166DB" w:rsidP="00C166DB">
      <w:pPr>
        <w:spacing w:after="0" w:line="240" w:lineRule="auto"/>
      </w:pPr>
      <w:r>
        <w:separator/>
      </w:r>
    </w:p>
  </w:endnote>
  <w:endnote w:type="continuationSeparator" w:id="0">
    <w:p w14:paraId="1B15AE20" w14:textId="77777777" w:rsidR="00C166DB" w:rsidRDefault="00C166DB" w:rsidP="00C1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C88E5" w14:textId="77777777" w:rsidR="00C166DB" w:rsidRDefault="00C166DB" w:rsidP="00C166DB">
      <w:pPr>
        <w:spacing w:after="0" w:line="240" w:lineRule="auto"/>
      </w:pPr>
      <w:r>
        <w:separator/>
      </w:r>
    </w:p>
  </w:footnote>
  <w:footnote w:type="continuationSeparator" w:id="0">
    <w:p w14:paraId="54C28571" w14:textId="77777777" w:rsidR="00C166DB" w:rsidRDefault="00C166DB" w:rsidP="00C1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E5C2F" w14:textId="77777777" w:rsidR="00C166DB" w:rsidRDefault="00C166D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9056A0" wp14:editId="556571EB">
          <wp:simplePos x="0" y="0"/>
          <wp:positionH relativeFrom="margin">
            <wp:posOffset>-428625</wp:posOffset>
          </wp:positionH>
          <wp:positionV relativeFrom="paragraph">
            <wp:posOffset>462915</wp:posOffset>
          </wp:positionV>
          <wp:extent cx="1228725" cy="12287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wla_sm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2D"/>
    <w:rsid w:val="0013058B"/>
    <w:rsid w:val="00405C81"/>
    <w:rsid w:val="00576FA2"/>
    <w:rsid w:val="005F751F"/>
    <w:rsid w:val="00614734"/>
    <w:rsid w:val="00723AB2"/>
    <w:rsid w:val="007F3042"/>
    <w:rsid w:val="00BA5785"/>
    <w:rsid w:val="00C166DB"/>
    <w:rsid w:val="00DC61C2"/>
    <w:rsid w:val="00F74BF3"/>
    <w:rsid w:val="00F9022D"/>
    <w:rsid w:val="00F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4AB5AC"/>
  <w15:chartTrackingRefBased/>
  <w15:docId w15:val="{C1E89D4A-550E-4858-AAD1-5B3DA01D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6DB"/>
  </w:style>
  <w:style w:type="paragraph" w:styleId="Footer">
    <w:name w:val="footer"/>
    <w:basedOn w:val="Normal"/>
    <w:link w:val="FooterChar"/>
    <w:uiPriority w:val="99"/>
    <w:unhideWhenUsed/>
    <w:rsid w:val="00C1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staff</cp:lastModifiedBy>
  <cp:revision>4</cp:revision>
  <dcterms:created xsi:type="dcterms:W3CDTF">2024-11-15T14:18:00Z</dcterms:created>
  <dcterms:modified xsi:type="dcterms:W3CDTF">2025-02-20T21:49:00Z</dcterms:modified>
</cp:coreProperties>
</file>